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03934" w14:textId="77777777" w:rsidR="000E1D6D" w:rsidRDefault="0030636F">
      <w:pPr>
        <w:spacing w:before="240" w:after="240"/>
        <w:jc w:val="center"/>
        <w:rPr>
          <w:rFonts w:ascii="Calibri" w:eastAsia="Verdana" w:hAnsi="Calibri" w:cs="Calibri"/>
          <w:b/>
          <w:sz w:val="28"/>
          <w:szCs w:val="24"/>
        </w:rPr>
      </w:pPr>
      <w:r>
        <w:rPr>
          <w:rFonts w:ascii="Calibri" w:eastAsia="Verdana" w:hAnsi="Calibri" w:cs="Calibri"/>
          <w:b/>
          <w:color w:val="000000"/>
          <w:sz w:val="28"/>
          <w:szCs w:val="24"/>
        </w:rPr>
        <w:t>Allegato n° 3 – Informativa sul trattamento dei dati personali</w:t>
      </w:r>
    </w:p>
    <w:p w14:paraId="1E8F8025" w14:textId="77777777" w:rsidR="00157CD7" w:rsidRPr="00157CD7" w:rsidRDefault="0030636F" w:rsidP="00157CD7">
      <w:pPr>
        <w:spacing w:before="120"/>
        <w:jc w:val="both"/>
        <w:rPr>
          <w:rFonts w:asciiTheme="minorHAnsi" w:hAnsiTheme="minorHAnsi" w:cstheme="minorHAnsi"/>
          <w:b/>
        </w:rPr>
      </w:pPr>
      <w:r>
        <w:rPr>
          <w:rFonts w:ascii="Calibri" w:eastAsia="Verdana" w:hAnsi="Calibri" w:cs="Calibri"/>
          <w:b/>
        </w:rPr>
        <w:t xml:space="preserve">(per progetto finanziato dai </w:t>
      </w:r>
      <w:r>
        <w:rPr>
          <w:rFonts w:asciiTheme="minorHAnsi" w:hAnsiTheme="minorHAnsi" w:cstheme="minorHAnsi"/>
          <w:b/>
        </w:rPr>
        <w:t xml:space="preserve">Fondi Strutturali Europei – Programma Nazionale “Scuola e competenze” 2021-2027 – </w:t>
      </w:r>
      <w:r w:rsidR="00157CD7" w:rsidRPr="00157CD7">
        <w:rPr>
          <w:rFonts w:asciiTheme="minorHAnsi" w:hAnsiTheme="minorHAnsi" w:cstheme="minorHAnsi"/>
          <w:b/>
        </w:rPr>
        <w:t>Priorità 1 – Scuola e Competenze (FSE+) – Obiettivo Specifico ESO4.5 - Azione ESO4.5.A2 – Sotto azione ESO4.5.A2.B, interventi di cui al decreto del Ministro dell’istruzione e del merito n. 38 del 6 marzo 2026 - Avviso prot. n. 95165 del 24/04/2026, in attuazione del regolamento (UE) 2021/1060</w:t>
      </w:r>
      <w:r w:rsidR="00157CD7" w:rsidRPr="00157CD7">
        <w:rPr>
          <w:rFonts w:asciiTheme="minorHAnsi" w:hAnsiTheme="minorHAnsi" w:cstheme="minorHAnsi"/>
          <w:b/>
          <w:bCs/>
        </w:rPr>
        <w:t>.</w:t>
      </w:r>
    </w:p>
    <w:p w14:paraId="0233C690" w14:textId="77777777" w:rsidR="00157CD7" w:rsidRPr="00157CD7" w:rsidRDefault="00157CD7" w:rsidP="00157CD7">
      <w:pPr>
        <w:spacing w:before="120"/>
        <w:jc w:val="both"/>
        <w:rPr>
          <w:rFonts w:asciiTheme="minorHAnsi" w:hAnsiTheme="minorHAnsi" w:cstheme="minorHAnsi"/>
          <w:b/>
        </w:rPr>
      </w:pPr>
      <w:r w:rsidRPr="00157CD7">
        <w:rPr>
          <w:rFonts w:asciiTheme="minorHAnsi" w:hAnsiTheme="minorHAnsi" w:cstheme="minorHAnsi"/>
          <w:b/>
          <w:bCs/>
        </w:rPr>
        <w:t>Titolo del Progetto: Competenze che crescono, Ambienti che includono</w:t>
      </w:r>
      <w:r w:rsidRPr="00157CD7">
        <w:rPr>
          <w:rFonts w:asciiTheme="minorHAnsi" w:hAnsiTheme="minorHAnsi" w:cstheme="minorHAnsi"/>
          <w:b/>
          <w:bCs/>
          <w:i/>
          <w:iCs/>
        </w:rPr>
        <w:t>;</w:t>
      </w:r>
    </w:p>
    <w:p w14:paraId="175541DB" w14:textId="77777777" w:rsidR="00157CD7" w:rsidRPr="00157CD7" w:rsidRDefault="00157CD7" w:rsidP="00157CD7">
      <w:pPr>
        <w:spacing w:before="120"/>
        <w:jc w:val="both"/>
        <w:rPr>
          <w:rFonts w:asciiTheme="minorHAnsi" w:hAnsiTheme="minorHAnsi" w:cstheme="minorHAnsi"/>
          <w:b/>
        </w:rPr>
      </w:pPr>
      <w:r w:rsidRPr="00157CD7">
        <w:rPr>
          <w:rFonts w:asciiTheme="minorHAnsi" w:hAnsiTheme="minorHAnsi" w:cstheme="minorHAnsi"/>
          <w:b/>
          <w:bCs/>
        </w:rPr>
        <w:t xml:space="preserve">Codice progetto: </w:t>
      </w:r>
      <w:r w:rsidRPr="00157CD7">
        <w:rPr>
          <w:rFonts w:asciiTheme="minorHAnsi" w:hAnsiTheme="minorHAnsi" w:cstheme="minorHAnsi"/>
          <w:b/>
          <w:bCs/>
          <w:i/>
          <w:iCs/>
        </w:rPr>
        <w:t>ESO4.5.A2.B-FSEPNSA-2026-25;</w:t>
      </w:r>
    </w:p>
    <w:p w14:paraId="132F2BBA" w14:textId="12E037FD" w:rsidR="000E1D6D" w:rsidRPr="00A55FD1" w:rsidRDefault="00157CD7" w:rsidP="00A55FD1">
      <w:pPr>
        <w:spacing w:before="120"/>
        <w:jc w:val="both"/>
        <w:rPr>
          <w:rFonts w:asciiTheme="minorHAnsi" w:hAnsiTheme="minorHAnsi" w:cstheme="minorHAnsi"/>
          <w:b/>
          <w:bCs/>
          <w:i/>
          <w:iCs/>
        </w:rPr>
      </w:pPr>
      <w:r w:rsidRPr="00157CD7">
        <w:rPr>
          <w:rFonts w:asciiTheme="minorHAnsi" w:hAnsiTheme="minorHAnsi" w:cstheme="minorHAnsi"/>
          <w:b/>
          <w:bCs/>
        </w:rPr>
        <w:t xml:space="preserve">CUP: </w:t>
      </w:r>
      <w:r w:rsidRPr="00157CD7">
        <w:rPr>
          <w:rFonts w:asciiTheme="minorHAnsi" w:hAnsiTheme="minorHAnsi" w:cstheme="minorHAnsi"/>
          <w:b/>
          <w:bCs/>
          <w:i/>
          <w:iCs/>
        </w:rPr>
        <w:t>C44D26001830007;</w:t>
      </w:r>
      <w:bookmarkStart w:id="0" w:name="_heading=h.l4v1gv67zutu" w:colFirst="0" w:colLast="0"/>
      <w:bookmarkEnd w:id="0"/>
    </w:p>
    <w:p w14:paraId="77E416D4" w14:textId="3ED0B17D" w:rsidR="000E1D6D" w:rsidRPr="00A55FD1" w:rsidRDefault="0030636F" w:rsidP="00A55FD1">
      <w:pPr>
        <w:spacing w:before="240" w:line="276" w:lineRule="auto"/>
        <w:jc w:val="both"/>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 xml:space="preserve">Si informa </w:t>
      </w:r>
      <w:r>
        <w:rPr>
          <w:rFonts w:asciiTheme="minorHAnsi" w:eastAsia="Verdana" w:hAnsiTheme="minorHAnsi" w:cstheme="minorHAnsi"/>
          <w:sz w:val="24"/>
          <w:szCs w:val="24"/>
        </w:rPr>
        <w:t>che, presso l’I.I.S.S  "N. Pellegrini" di Sassari (SS), in qualità</w:t>
      </w:r>
      <w:r>
        <w:rPr>
          <w:rFonts w:asciiTheme="minorHAnsi" w:eastAsia="Verdana" w:hAnsiTheme="minorHAnsi" w:cstheme="minorHAnsi"/>
          <w:color w:val="000000"/>
          <w:sz w:val="24"/>
          <w:szCs w:val="24"/>
        </w:rPr>
        <w:t xml:space="preserve"> di Scuola assegnataria di </w:t>
      </w:r>
      <w:r>
        <w:rPr>
          <w:rFonts w:asciiTheme="minorHAnsi" w:hAnsiTheme="minorHAnsi" w:cstheme="minorHAnsi"/>
          <w:bCs/>
          <w:sz w:val="24"/>
          <w:szCs w:val="24"/>
        </w:rPr>
        <w:t>Fondi Strutturali Europei – Programma nazionale “PN Scuola e competenze 2021-2027” – “</w:t>
      </w:r>
      <w:r>
        <w:rPr>
          <w:rFonts w:asciiTheme="minorHAnsi" w:hAnsiTheme="minorHAnsi" w:cstheme="minorHAnsi"/>
          <w:color w:val="000000"/>
          <w:sz w:val="24"/>
          <w:szCs w:val="24"/>
        </w:rPr>
        <w:t>Priorità 01 – Scuola e Competenze (FSE+)” – Obiettivo Specifico ESO4.5 - Azione ESO4.5.A2 – Sotto azione ESO4.5.A2.B “</w:t>
      </w:r>
      <w:r>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Pr>
          <w:rFonts w:asciiTheme="minorHAnsi" w:hAnsiTheme="minorHAnsi" w:cstheme="minorHAnsi"/>
          <w:color w:val="000000"/>
          <w:sz w:val="24"/>
          <w:szCs w:val="24"/>
        </w:rPr>
        <w:t xml:space="preserve">”, interventi di cui al decreto del Ministro dell’istruzione e del merito n. 38 del 6 marzo 2026 in attuazione del regolamento (UE) 2021/1060 - Avviso pubblico prot. n. 95165 del 24/04/2026 </w:t>
      </w:r>
      <w:r>
        <w:rPr>
          <w:rFonts w:asciiTheme="minorHAnsi" w:hAnsiTheme="minorHAnsi" w:cstheme="minorHAnsi"/>
          <w:bCs/>
          <w:sz w:val="24"/>
          <w:szCs w:val="24"/>
        </w:rPr>
        <w:t>per “</w:t>
      </w:r>
      <w:r>
        <w:rPr>
          <w:rFonts w:asciiTheme="minorHAnsi" w:hAnsiTheme="minorHAnsi" w:cstheme="minorHAnsi"/>
          <w:bCs/>
          <w:i/>
          <w:iCs/>
          <w:sz w:val="24"/>
          <w:szCs w:val="24"/>
        </w:rPr>
        <w:t>azioni rivolte alla formazione del personale docente ed educativo al fine di potenziare le competenze professionali</w:t>
      </w:r>
      <w:r>
        <w:rPr>
          <w:rFonts w:asciiTheme="minorHAnsi" w:hAnsiTheme="minorHAnsi" w:cstheme="minorHAnsi"/>
          <w:bCs/>
          <w:i/>
          <w:sz w:val="24"/>
          <w:szCs w:val="24"/>
        </w:rPr>
        <w:t>”</w:t>
      </w:r>
      <w:r>
        <w:rPr>
          <w:rFonts w:asciiTheme="minorHAnsi" w:eastAsia="Verdana" w:hAnsiTheme="minorHAnsi" w:cstheme="minorHAnsi"/>
          <w:i/>
          <w:iCs/>
          <w:color w:val="000000"/>
          <w:sz w:val="24"/>
          <w:szCs w:val="24"/>
        </w:rPr>
        <w:t xml:space="preserve">, </w:t>
      </w:r>
      <w:r>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0E3240F5" w14:textId="6735D44F" w:rsidR="000E1D6D" w:rsidRPr="00A55FD1" w:rsidRDefault="0030636F" w:rsidP="00A55FD1">
      <w:pPr>
        <w:spacing w:line="276" w:lineRule="auto"/>
        <w:ind w:right="-2"/>
        <w:jc w:val="both"/>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L'I.I.S.S  "N. Pellegrini", in qualità di Titolare del trattamento dei dati personali, rappresentata legalmente dal Dirigente scolastico pro tempore, tratta i dati personali nel rispetto del Regolamento (UE) 2016/679 e della normativa nazionale vigente in materia di protezione dei dati personali.</w:t>
      </w:r>
    </w:p>
    <w:p w14:paraId="4F49B074" w14:textId="171EDAFB" w:rsidR="000E1D6D" w:rsidRPr="00A55FD1" w:rsidRDefault="0030636F" w:rsidP="00A55FD1">
      <w:pPr>
        <w:spacing w:line="276" w:lineRule="auto"/>
        <w:ind w:right="-2"/>
        <w:jc w:val="both"/>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5903205D" w14:textId="77777777" w:rsidR="000E1D6D" w:rsidRDefault="0030636F">
      <w:pPr>
        <w:spacing w:line="276" w:lineRule="auto"/>
        <w:ind w:right="-2"/>
        <w:jc w:val="both"/>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Al soggetto interessato sono riconosciuti il diritto di accesso ai dati personali e gli altri diritti definiti dall’art. 15 Regolamento UE n. 679/16.</w:t>
      </w:r>
    </w:p>
    <w:p w14:paraId="67FD81E6" w14:textId="77777777" w:rsidR="000E1D6D" w:rsidRDefault="000E1D6D">
      <w:pPr>
        <w:jc w:val="both"/>
        <w:rPr>
          <w:rFonts w:asciiTheme="minorHAnsi" w:hAnsiTheme="minorHAnsi" w:cstheme="minorHAnsi"/>
          <w:color w:val="000000"/>
          <w:sz w:val="24"/>
          <w:szCs w:val="24"/>
        </w:rPr>
      </w:pPr>
    </w:p>
    <w:p w14:paraId="036D46E6" w14:textId="77777777" w:rsidR="000E1D6D" w:rsidRDefault="0030636F">
      <w:pPr>
        <w:tabs>
          <w:tab w:val="left" w:pos="7123"/>
        </w:tabs>
        <w:spacing w:before="58" w:line="276" w:lineRule="auto"/>
        <w:ind w:right="-2"/>
        <w:jc w:val="both"/>
        <w:rPr>
          <w:rFonts w:asciiTheme="minorHAnsi" w:hAnsiTheme="minorHAnsi" w:cstheme="minorHAnsi"/>
          <w:color w:val="000000"/>
          <w:sz w:val="24"/>
          <w:szCs w:val="24"/>
        </w:rPr>
      </w:pPr>
      <w:r w:rsidRPr="00157CD7">
        <w:rPr>
          <w:rFonts w:asciiTheme="minorHAnsi" w:eastAsia="Verdana" w:hAnsiTheme="minorHAnsi" w:cstheme="minorHAnsi"/>
          <w:sz w:val="24"/>
          <w:szCs w:val="24"/>
        </w:rPr>
        <w:t>La/Il</w:t>
      </w:r>
      <w:r w:rsidRPr="00157CD7">
        <w:rPr>
          <w:rFonts w:asciiTheme="minorHAnsi" w:eastAsia="Verdana" w:hAnsiTheme="minorHAnsi" w:cstheme="minorHAnsi"/>
          <w:sz w:val="24"/>
          <w:szCs w:val="24"/>
        </w:rPr>
        <w:t xml:space="preserve"> sottoscritt</w:t>
      </w:r>
      <w:r w:rsidRPr="00157CD7">
        <w:rPr>
          <w:rFonts w:asciiTheme="minorHAnsi" w:eastAsia="Verdana" w:hAnsiTheme="minorHAnsi" w:cstheme="minorHAnsi"/>
          <w:sz w:val="24"/>
          <w:szCs w:val="24"/>
        </w:rPr>
        <w:t>o/a</w:t>
      </w:r>
      <w:r w:rsidRPr="00157CD7">
        <w:rPr>
          <w:rFonts w:asciiTheme="minorHAnsi" w:eastAsia="Verdana" w:hAnsiTheme="minorHAnsi" w:cstheme="minorHAnsi"/>
          <w:sz w:val="24"/>
          <w:szCs w:val="24"/>
        </w:rPr>
        <w:t xml:space="preserve"> </w:t>
      </w:r>
      <w:r>
        <w:rPr>
          <w:rFonts w:asciiTheme="minorHAnsi" w:eastAsia="Verdana" w:hAnsiTheme="minorHAnsi" w:cstheme="minorHAnsi"/>
          <w:color w:val="000000"/>
          <w:sz w:val="24"/>
          <w:szCs w:val="24"/>
          <w:u w:val="single"/>
        </w:rPr>
        <w:tab/>
      </w:r>
      <w:r>
        <w:rPr>
          <w:rFonts w:asciiTheme="minorHAnsi" w:eastAsia="Verdana" w:hAnsiTheme="minorHAnsi" w:cstheme="minorHAnsi"/>
          <w:color w:val="000000"/>
          <w:sz w:val="24"/>
          <w:szCs w:val="24"/>
        </w:rPr>
        <w:t>, dichiara di aver preso visione dell'informativa resa ai sensi degli artt. 13 e 14 del Regolamento (UE) 2016/679 (GDPR).</w:t>
      </w:r>
    </w:p>
    <w:p w14:paraId="1245A014" w14:textId="77777777" w:rsidR="000E1D6D" w:rsidRDefault="0030636F">
      <w:pPr>
        <w:spacing w:before="240" w:after="240"/>
        <w:rPr>
          <w:rFonts w:asciiTheme="minorHAnsi" w:hAnsiTheme="minorHAnsi" w:cstheme="minorHAnsi"/>
          <w:color w:val="000000"/>
          <w:sz w:val="24"/>
          <w:szCs w:val="24"/>
        </w:rPr>
      </w:pPr>
      <w:r>
        <w:rPr>
          <w:rFonts w:asciiTheme="minorHAnsi" w:hAnsiTheme="minorHAnsi" w:cstheme="minorHAnsi"/>
          <w:color w:val="000000"/>
          <w:sz w:val="24"/>
          <w:szCs w:val="24"/>
        </w:rPr>
        <w:t>Lì _____________________</w:t>
      </w: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t xml:space="preserve">     Firma</w:t>
      </w:r>
    </w:p>
    <w:p w14:paraId="141ACD6D" w14:textId="77777777" w:rsidR="000E1D6D" w:rsidRDefault="0030636F">
      <w:pPr>
        <w:spacing w:before="12"/>
        <w:ind w:left="4956" w:firstLine="708"/>
        <w:rPr>
          <w:rFonts w:asciiTheme="minorHAnsi" w:hAnsiTheme="minorHAnsi" w:cstheme="minorHAnsi"/>
          <w:color w:val="000000"/>
          <w:sz w:val="24"/>
          <w:szCs w:val="24"/>
        </w:rPr>
      </w:pPr>
      <w:r>
        <w:rPr>
          <w:rFonts w:asciiTheme="minorHAnsi" w:hAnsiTheme="minorHAnsi" w:cstheme="minorHAnsi"/>
          <w:sz w:val="24"/>
          <w:szCs w:val="24"/>
        </w:rPr>
        <w:t>__________________________________</w:t>
      </w:r>
    </w:p>
    <w:sectPr w:rsidR="000E1D6D">
      <w:headerReference w:type="default" r:id="rId6"/>
      <w:footerReference w:type="default" r:id="rId7"/>
      <w:pgSz w:w="11906" w:h="16838"/>
      <w:pgMar w:top="2552"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79244" w14:textId="77777777" w:rsidR="0030636F" w:rsidRDefault="0030636F">
      <w:r>
        <w:separator/>
      </w:r>
    </w:p>
  </w:endnote>
  <w:endnote w:type="continuationSeparator" w:id="0">
    <w:p w14:paraId="159E9231" w14:textId="77777777" w:rsidR="0030636F" w:rsidRDefault="00306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727846159"/>
      <w:docPartObj>
        <w:docPartGallery w:val="AutoText"/>
      </w:docPartObj>
    </w:sdtPr>
    <w:sdtEndPr/>
    <w:sdtContent>
      <w:sdt>
        <w:sdtPr>
          <w:rPr>
            <w:rFonts w:asciiTheme="minorHAnsi" w:hAnsiTheme="minorHAnsi" w:cstheme="minorHAnsi"/>
          </w:rPr>
          <w:id w:val="-1769616900"/>
          <w:docPartObj>
            <w:docPartGallery w:val="AutoText"/>
          </w:docPartObj>
        </w:sdtPr>
        <w:sdtEndPr/>
        <w:sdtContent>
          <w:p w14:paraId="62150F54" w14:textId="77777777" w:rsidR="000E1D6D" w:rsidRDefault="0030636F">
            <w:pPr>
              <w:pStyle w:val="Pidipagina"/>
              <w:jc w:val="center"/>
              <w:rPr>
                <w:rFonts w:asciiTheme="minorHAnsi" w:hAnsiTheme="minorHAnsi" w:cstheme="minorHAnsi"/>
              </w:rPr>
            </w:pPr>
            <w:r>
              <w:rPr>
                <w:rFonts w:asciiTheme="minorHAnsi" w:hAnsiTheme="minorHAnsi" w:cstheme="minorHAnsi"/>
              </w:rPr>
              <w:t xml:space="preserve">Pag. </w:t>
            </w:r>
            <w:r>
              <w:rPr>
                <w:rFonts w:asciiTheme="minorHAnsi" w:hAnsiTheme="minorHAnsi" w:cstheme="minorHAnsi"/>
                <w:b/>
                <w:bCs/>
              </w:rPr>
              <w:fldChar w:fldCharType="begin"/>
            </w:r>
            <w:r>
              <w:rPr>
                <w:rFonts w:asciiTheme="minorHAnsi" w:hAnsiTheme="minorHAnsi" w:cstheme="minorHAnsi"/>
                <w:b/>
                <w:bCs/>
              </w:rPr>
              <w:instrText>PAGE</w:instrText>
            </w:r>
            <w:r>
              <w:rPr>
                <w:rFonts w:asciiTheme="minorHAnsi" w:hAnsiTheme="minorHAnsi" w:cstheme="minorHAnsi"/>
                <w:b/>
                <w:bCs/>
              </w:rPr>
              <w:fldChar w:fldCharType="separate"/>
            </w:r>
            <w:r>
              <w:rPr>
                <w:rFonts w:asciiTheme="minorHAnsi" w:hAnsiTheme="minorHAnsi" w:cstheme="minorHAnsi"/>
                <w:b/>
                <w:bCs/>
              </w:rPr>
              <w:t>1</w:t>
            </w:r>
            <w:r>
              <w:rPr>
                <w:rFonts w:asciiTheme="minorHAnsi" w:hAnsiTheme="minorHAnsi" w:cstheme="minorHAnsi"/>
                <w:b/>
                <w:bCs/>
              </w:rPr>
              <w:fldChar w:fldCharType="end"/>
            </w:r>
            <w:r>
              <w:rPr>
                <w:rFonts w:asciiTheme="minorHAnsi" w:hAnsiTheme="minorHAnsi" w:cstheme="minorHAnsi"/>
              </w:rPr>
              <w:t xml:space="preserve"> a </w:t>
            </w:r>
            <w:r>
              <w:rPr>
                <w:rFonts w:asciiTheme="minorHAnsi" w:hAnsiTheme="minorHAnsi" w:cstheme="minorHAnsi"/>
                <w:b/>
                <w:bCs/>
              </w:rPr>
              <w:fldChar w:fldCharType="begin"/>
            </w:r>
            <w:r>
              <w:rPr>
                <w:rFonts w:asciiTheme="minorHAnsi" w:hAnsiTheme="minorHAnsi" w:cstheme="minorHAnsi"/>
                <w:b/>
                <w:bCs/>
              </w:rPr>
              <w:instrText>NUMPAGES</w:instrText>
            </w:r>
            <w:r>
              <w:rPr>
                <w:rFonts w:asciiTheme="minorHAnsi" w:hAnsiTheme="minorHAnsi" w:cstheme="minorHAnsi"/>
                <w:b/>
                <w:bCs/>
              </w:rPr>
              <w:fldChar w:fldCharType="separate"/>
            </w:r>
            <w:r>
              <w:rPr>
                <w:rFonts w:asciiTheme="minorHAnsi" w:hAnsiTheme="minorHAnsi" w:cstheme="minorHAnsi"/>
                <w:b/>
                <w:bCs/>
              </w:rPr>
              <w:t>1</w:t>
            </w:r>
            <w:r>
              <w:rPr>
                <w:rFonts w:asciiTheme="minorHAnsi" w:hAnsiTheme="minorHAnsi" w:cstheme="minorHAnsi"/>
                <w:b/>
                <w:bCs/>
              </w:rPr>
              <w:fldChar w:fldCharType="end"/>
            </w:r>
          </w:p>
        </w:sdtContent>
      </w:sdt>
    </w:sdtContent>
  </w:sdt>
  <w:p w14:paraId="5CF9F33D" w14:textId="501BEA90" w:rsidR="000E1D6D" w:rsidRDefault="0030636F">
    <w:pPr>
      <w:pStyle w:val="Pidipagina"/>
      <w:rPr>
        <w:rFonts w:asciiTheme="minorHAnsi" w:hAnsiTheme="minorHAnsi" w:cstheme="minorHAnsi"/>
        <w:sz w:val="18"/>
        <w:szCs w:val="18"/>
      </w:rPr>
    </w:pPr>
    <w:r>
      <w:rPr>
        <w:rFonts w:asciiTheme="minorHAnsi" w:hAnsiTheme="minorHAnsi" w:cstheme="minorHAnsi"/>
        <w:sz w:val="18"/>
        <w:szCs w:val="18"/>
      </w:rPr>
      <w:t xml:space="preserve">Avviso reclutamento docente interno come Tutor d’Aula del progetto PN21-27 </w:t>
    </w:r>
    <w:r w:rsidR="00157CD7" w:rsidRPr="00157CD7">
      <w:rPr>
        <w:rFonts w:asciiTheme="minorHAnsi" w:hAnsiTheme="minorHAnsi" w:cstheme="minorHAnsi"/>
        <w:b/>
        <w:bCs/>
        <w:i/>
        <w:iCs/>
        <w:sz w:val="18"/>
        <w:szCs w:val="18"/>
      </w:rPr>
      <w:t>ESO4.5.A2.B-FSEPNSA-2026-25</w:t>
    </w:r>
    <w:r>
      <w:rPr>
        <w:rFonts w:asciiTheme="minorHAnsi" w:hAnsiTheme="minorHAnsi" w:cstheme="minorHAnsi"/>
        <w:sz w:val="18"/>
        <w:szCs w:val="18"/>
      </w:rPr>
      <w:t>– Allegato3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F356D" w14:textId="77777777" w:rsidR="0030636F" w:rsidRDefault="0030636F">
      <w:r>
        <w:separator/>
      </w:r>
    </w:p>
  </w:footnote>
  <w:footnote w:type="continuationSeparator" w:id="0">
    <w:p w14:paraId="29459D4D" w14:textId="77777777" w:rsidR="0030636F" w:rsidRDefault="00306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6555" w14:textId="77777777" w:rsidR="000E1D6D" w:rsidRDefault="0030636F">
    <w:pPr>
      <w:pStyle w:val="Intestazione"/>
      <w:tabs>
        <w:tab w:val="clear" w:pos="4819"/>
        <w:tab w:val="clear" w:pos="9638"/>
      </w:tabs>
      <w:ind w:left="284" w:hanging="284"/>
      <w:jc w:val="center"/>
    </w:pPr>
    <w:r>
      <w:rPr>
        <w:noProof/>
      </w:rPr>
      <w:drawing>
        <wp:inline distT="0" distB="0" distL="0" distR="0" wp14:anchorId="43E12F70" wp14:editId="30E5C317">
          <wp:extent cx="649605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496050" cy="704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3CE"/>
    <w:rsid w:val="00005559"/>
    <w:rsid w:val="000242B0"/>
    <w:rsid w:val="00034B42"/>
    <w:rsid w:val="000407F9"/>
    <w:rsid w:val="00061142"/>
    <w:rsid w:val="000630CE"/>
    <w:rsid w:val="00067A51"/>
    <w:rsid w:val="00074FE9"/>
    <w:rsid w:val="000952B9"/>
    <w:rsid w:val="000A7F57"/>
    <w:rsid w:val="000B28C4"/>
    <w:rsid w:val="000B58AF"/>
    <w:rsid w:val="000C5118"/>
    <w:rsid w:val="000D1EAC"/>
    <w:rsid w:val="000D3B3E"/>
    <w:rsid w:val="000D4E4F"/>
    <w:rsid w:val="000E1D6D"/>
    <w:rsid w:val="000E245C"/>
    <w:rsid w:val="000F4417"/>
    <w:rsid w:val="00100687"/>
    <w:rsid w:val="00122692"/>
    <w:rsid w:val="001253CE"/>
    <w:rsid w:val="001319F3"/>
    <w:rsid w:val="00143FBE"/>
    <w:rsid w:val="001443A6"/>
    <w:rsid w:val="001467A5"/>
    <w:rsid w:val="00151C60"/>
    <w:rsid w:val="001575DC"/>
    <w:rsid w:val="00157CD7"/>
    <w:rsid w:val="00160BF3"/>
    <w:rsid w:val="00164B13"/>
    <w:rsid w:val="001846CA"/>
    <w:rsid w:val="00184D58"/>
    <w:rsid w:val="001862AD"/>
    <w:rsid w:val="00197554"/>
    <w:rsid w:val="001A7184"/>
    <w:rsid w:val="001B63B5"/>
    <w:rsid w:val="001C21FA"/>
    <w:rsid w:val="001D3259"/>
    <w:rsid w:val="001F28ED"/>
    <w:rsid w:val="001F4706"/>
    <w:rsid w:val="00203CF6"/>
    <w:rsid w:val="00211527"/>
    <w:rsid w:val="00212861"/>
    <w:rsid w:val="00213DD9"/>
    <w:rsid w:val="002157B4"/>
    <w:rsid w:val="002177AF"/>
    <w:rsid w:val="00233E80"/>
    <w:rsid w:val="00234FC0"/>
    <w:rsid w:val="00241BB2"/>
    <w:rsid w:val="00260795"/>
    <w:rsid w:val="00266355"/>
    <w:rsid w:val="002708C3"/>
    <w:rsid w:val="002739D2"/>
    <w:rsid w:val="002824C6"/>
    <w:rsid w:val="0028318A"/>
    <w:rsid w:val="002A4680"/>
    <w:rsid w:val="002B6CBA"/>
    <w:rsid w:val="002B76C0"/>
    <w:rsid w:val="002D7097"/>
    <w:rsid w:val="002F06B9"/>
    <w:rsid w:val="002F4FAC"/>
    <w:rsid w:val="00302D0D"/>
    <w:rsid w:val="0030366D"/>
    <w:rsid w:val="00305BD0"/>
    <w:rsid w:val="0030636F"/>
    <w:rsid w:val="00306E20"/>
    <w:rsid w:val="00310228"/>
    <w:rsid w:val="00314E42"/>
    <w:rsid w:val="003323C5"/>
    <w:rsid w:val="00337687"/>
    <w:rsid w:val="00361748"/>
    <w:rsid w:val="00362288"/>
    <w:rsid w:val="00370EAB"/>
    <w:rsid w:val="003761D9"/>
    <w:rsid w:val="003802A0"/>
    <w:rsid w:val="00380FB0"/>
    <w:rsid w:val="003815C5"/>
    <w:rsid w:val="00383CE3"/>
    <w:rsid w:val="003914FF"/>
    <w:rsid w:val="003A2D28"/>
    <w:rsid w:val="003B2C32"/>
    <w:rsid w:val="003B3F38"/>
    <w:rsid w:val="003C0880"/>
    <w:rsid w:val="003C4CAC"/>
    <w:rsid w:val="003D2D72"/>
    <w:rsid w:val="003F61BF"/>
    <w:rsid w:val="0040470D"/>
    <w:rsid w:val="004157A8"/>
    <w:rsid w:val="00432186"/>
    <w:rsid w:val="004340A9"/>
    <w:rsid w:val="004428A9"/>
    <w:rsid w:val="004431F0"/>
    <w:rsid w:val="0045585E"/>
    <w:rsid w:val="00497AE5"/>
    <w:rsid w:val="004A3721"/>
    <w:rsid w:val="004B4AE7"/>
    <w:rsid w:val="004B5284"/>
    <w:rsid w:val="004B5B2D"/>
    <w:rsid w:val="004B6227"/>
    <w:rsid w:val="004C5F8E"/>
    <w:rsid w:val="004E6042"/>
    <w:rsid w:val="004F4F00"/>
    <w:rsid w:val="004F7F97"/>
    <w:rsid w:val="005039F2"/>
    <w:rsid w:val="00513BA4"/>
    <w:rsid w:val="00517B52"/>
    <w:rsid w:val="0052434C"/>
    <w:rsid w:val="00545BD5"/>
    <w:rsid w:val="005476FB"/>
    <w:rsid w:val="00560F2E"/>
    <w:rsid w:val="005627FB"/>
    <w:rsid w:val="00575AF7"/>
    <w:rsid w:val="00592DFD"/>
    <w:rsid w:val="0059469D"/>
    <w:rsid w:val="00597E24"/>
    <w:rsid w:val="006017CB"/>
    <w:rsid w:val="00611752"/>
    <w:rsid w:val="00613B90"/>
    <w:rsid w:val="0061734C"/>
    <w:rsid w:val="00622963"/>
    <w:rsid w:val="0065444C"/>
    <w:rsid w:val="00666A59"/>
    <w:rsid w:val="00672392"/>
    <w:rsid w:val="00674219"/>
    <w:rsid w:val="00677A76"/>
    <w:rsid w:val="00677AD6"/>
    <w:rsid w:val="00686162"/>
    <w:rsid w:val="006A3348"/>
    <w:rsid w:val="006A3FDE"/>
    <w:rsid w:val="006A5473"/>
    <w:rsid w:val="006A5EEA"/>
    <w:rsid w:val="006C58F1"/>
    <w:rsid w:val="006F40B1"/>
    <w:rsid w:val="00702498"/>
    <w:rsid w:val="007317DA"/>
    <w:rsid w:val="00736613"/>
    <w:rsid w:val="00742DE0"/>
    <w:rsid w:val="0074522E"/>
    <w:rsid w:val="007554FF"/>
    <w:rsid w:val="0076537A"/>
    <w:rsid w:val="00773952"/>
    <w:rsid w:val="00776EAC"/>
    <w:rsid w:val="00777B8F"/>
    <w:rsid w:val="00777B91"/>
    <w:rsid w:val="00786120"/>
    <w:rsid w:val="007A1355"/>
    <w:rsid w:val="007A222F"/>
    <w:rsid w:val="007A430B"/>
    <w:rsid w:val="007A7C2F"/>
    <w:rsid w:val="007B092A"/>
    <w:rsid w:val="007B2E44"/>
    <w:rsid w:val="007B6B16"/>
    <w:rsid w:val="007B7E5B"/>
    <w:rsid w:val="007C0022"/>
    <w:rsid w:val="007D2599"/>
    <w:rsid w:val="007D6E05"/>
    <w:rsid w:val="007E0539"/>
    <w:rsid w:val="007E4F95"/>
    <w:rsid w:val="007F5D19"/>
    <w:rsid w:val="00810BB7"/>
    <w:rsid w:val="008119D3"/>
    <w:rsid w:val="008203D1"/>
    <w:rsid w:val="0083188A"/>
    <w:rsid w:val="008404BE"/>
    <w:rsid w:val="00844D43"/>
    <w:rsid w:val="008629B3"/>
    <w:rsid w:val="00863D9B"/>
    <w:rsid w:val="008702E7"/>
    <w:rsid w:val="00880324"/>
    <w:rsid w:val="008A2D12"/>
    <w:rsid w:val="008B3FE8"/>
    <w:rsid w:val="008B6924"/>
    <w:rsid w:val="008B6DF3"/>
    <w:rsid w:val="008C0288"/>
    <w:rsid w:val="008C7DDF"/>
    <w:rsid w:val="00924157"/>
    <w:rsid w:val="009251F3"/>
    <w:rsid w:val="0094104B"/>
    <w:rsid w:val="00954A56"/>
    <w:rsid w:val="0096594B"/>
    <w:rsid w:val="00966954"/>
    <w:rsid w:val="00973DFC"/>
    <w:rsid w:val="00980A0E"/>
    <w:rsid w:val="00985D1B"/>
    <w:rsid w:val="00992E8C"/>
    <w:rsid w:val="009939AB"/>
    <w:rsid w:val="009A094F"/>
    <w:rsid w:val="009A4053"/>
    <w:rsid w:val="009B2E2F"/>
    <w:rsid w:val="009B7052"/>
    <w:rsid w:val="009C4473"/>
    <w:rsid w:val="009C60F9"/>
    <w:rsid w:val="009E780B"/>
    <w:rsid w:val="009F4B77"/>
    <w:rsid w:val="00A04524"/>
    <w:rsid w:val="00A07A6C"/>
    <w:rsid w:val="00A55FD1"/>
    <w:rsid w:val="00A71F4E"/>
    <w:rsid w:val="00A73B4D"/>
    <w:rsid w:val="00A848B0"/>
    <w:rsid w:val="00A9215B"/>
    <w:rsid w:val="00A95B6F"/>
    <w:rsid w:val="00A96172"/>
    <w:rsid w:val="00AA06FE"/>
    <w:rsid w:val="00AA5EBD"/>
    <w:rsid w:val="00AB57D0"/>
    <w:rsid w:val="00AC5C7D"/>
    <w:rsid w:val="00AD16DC"/>
    <w:rsid w:val="00AD1975"/>
    <w:rsid w:val="00AD6CBB"/>
    <w:rsid w:val="00AE3934"/>
    <w:rsid w:val="00AF7851"/>
    <w:rsid w:val="00AF7F9A"/>
    <w:rsid w:val="00B00C8E"/>
    <w:rsid w:val="00B033EF"/>
    <w:rsid w:val="00B17B36"/>
    <w:rsid w:val="00B322DE"/>
    <w:rsid w:val="00B4389F"/>
    <w:rsid w:val="00B5227C"/>
    <w:rsid w:val="00B55049"/>
    <w:rsid w:val="00B640CE"/>
    <w:rsid w:val="00B77D78"/>
    <w:rsid w:val="00B83909"/>
    <w:rsid w:val="00B83DD1"/>
    <w:rsid w:val="00B84C68"/>
    <w:rsid w:val="00B8661B"/>
    <w:rsid w:val="00B86D65"/>
    <w:rsid w:val="00B96C72"/>
    <w:rsid w:val="00BA2D4C"/>
    <w:rsid w:val="00BA54F0"/>
    <w:rsid w:val="00BB079A"/>
    <w:rsid w:val="00BB2DB1"/>
    <w:rsid w:val="00BF1F7B"/>
    <w:rsid w:val="00BF3ACB"/>
    <w:rsid w:val="00C03B04"/>
    <w:rsid w:val="00C06548"/>
    <w:rsid w:val="00C10CBF"/>
    <w:rsid w:val="00C115C0"/>
    <w:rsid w:val="00C60804"/>
    <w:rsid w:val="00C65ABC"/>
    <w:rsid w:val="00C66466"/>
    <w:rsid w:val="00C718CA"/>
    <w:rsid w:val="00C80585"/>
    <w:rsid w:val="00C87D71"/>
    <w:rsid w:val="00CB5A98"/>
    <w:rsid w:val="00CB7922"/>
    <w:rsid w:val="00CE0E7E"/>
    <w:rsid w:val="00D02F1E"/>
    <w:rsid w:val="00D10478"/>
    <w:rsid w:val="00D159A9"/>
    <w:rsid w:val="00D2312A"/>
    <w:rsid w:val="00D25418"/>
    <w:rsid w:val="00D3069D"/>
    <w:rsid w:val="00D43096"/>
    <w:rsid w:val="00D43695"/>
    <w:rsid w:val="00D45DC1"/>
    <w:rsid w:val="00D524B2"/>
    <w:rsid w:val="00D530B7"/>
    <w:rsid w:val="00D6697D"/>
    <w:rsid w:val="00D71C21"/>
    <w:rsid w:val="00D8118D"/>
    <w:rsid w:val="00D907C8"/>
    <w:rsid w:val="00DA694A"/>
    <w:rsid w:val="00DA6C66"/>
    <w:rsid w:val="00DB1274"/>
    <w:rsid w:val="00DB3356"/>
    <w:rsid w:val="00DC0762"/>
    <w:rsid w:val="00DC2D86"/>
    <w:rsid w:val="00DD2D8D"/>
    <w:rsid w:val="00DE5646"/>
    <w:rsid w:val="00DE7410"/>
    <w:rsid w:val="00E02AD2"/>
    <w:rsid w:val="00E03418"/>
    <w:rsid w:val="00E17BA7"/>
    <w:rsid w:val="00E3277D"/>
    <w:rsid w:val="00E33FD7"/>
    <w:rsid w:val="00E44A49"/>
    <w:rsid w:val="00E45AE8"/>
    <w:rsid w:val="00E52168"/>
    <w:rsid w:val="00E54A4B"/>
    <w:rsid w:val="00E60820"/>
    <w:rsid w:val="00E618AA"/>
    <w:rsid w:val="00E61ED9"/>
    <w:rsid w:val="00E63251"/>
    <w:rsid w:val="00E660CE"/>
    <w:rsid w:val="00E74465"/>
    <w:rsid w:val="00E74DCE"/>
    <w:rsid w:val="00EA03B3"/>
    <w:rsid w:val="00EA7536"/>
    <w:rsid w:val="00EB08CB"/>
    <w:rsid w:val="00EB1791"/>
    <w:rsid w:val="00EB3BC8"/>
    <w:rsid w:val="00EB4976"/>
    <w:rsid w:val="00EB5F15"/>
    <w:rsid w:val="00EE6233"/>
    <w:rsid w:val="00EF00E7"/>
    <w:rsid w:val="00EF0669"/>
    <w:rsid w:val="00EF1F5F"/>
    <w:rsid w:val="00EF44CB"/>
    <w:rsid w:val="00EF6C15"/>
    <w:rsid w:val="00F3766D"/>
    <w:rsid w:val="00F5335D"/>
    <w:rsid w:val="00F61B11"/>
    <w:rsid w:val="00F6538F"/>
    <w:rsid w:val="00F67809"/>
    <w:rsid w:val="00F77E1A"/>
    <w:rsid w:val="00FA7EFD"/>
    <w:rsid w:val="00FD2E48"/>
    <w:rsid w:val="00FE4E54"/>
    <w:rsid w:val="4432349D"/>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4D871"/>
  <w15:docId w15:val="{0BAB3792-A89C-477C-BDAA-CADE89D52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qFormat="1"/>
    <w:lsdException w:name="Body Text Indent 2" w:semiHidden="1" w:unhideWhenUsed="1"/>
    <w:lsdException w:name="Body Text Indent 3" w:semiHidden="1" w:unhideWhenUsed="1"/>
    <w:lsdException w:name="Block Text" w:semiHidden="1" w:unhideWhenUsed="1"/>
    <w:lsdException w:name="Hyperlink" w:uiPriority="99"/>
    <w:lsdException w:name="FollowedHyperlink" w:semiHidden="1" w:unhideWhenUsed="1"/>
    <w:lsdException w:name="Strong" w:uiPriority="22" w:qFormat="1"/>
    <w:lsdException w:name="Emphasis"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2">
    <w:name w:val="heading 2"/>
    <w:basedOn w:val="Normale"/>
    <w:next w:val="Normale"/>
    <w:qFormat/>
    <w:pPr>
      <w:keepNext/>
      <w:jc w:val="center"/>
      <w:outlineLvl w:val="1"/>
    </w:pPr>
    <w:rPr>
      <w:b/>
      <w:bCs/>
    </w:rPr>
  </w:style>
  <w:style w:type="paragraph" w:styleId="Titolo3">
    <w:name w:val="heading 3"/>
    <w:basedOn w:val="Normale"/>
    <w:next w:val="Normale"/>
    <w:qFormat/>
    <w:pPr>
      <w:keepNext/>
      <w:outlineLvl w:val="2"/>
    </w:pPr>
    <w:rPr>
      <w:sz w:val="144"/>
    </w:rPr>
  </w:style>
  <w:style w:type="paragraph" w:styleId="Titolo8">
    <w:name w:val="heading 8"/>
    <w:basedOn w:val="Normale"/>
    <w:next w:val="Normale"/>
    <w:link w:val="Titolo8Carattere"/>
    <w:qFormat/>
    <w:pPr>
      <w:keepNext/>
      <w:jc w:val="right"/>
      <w:outlineLvl w:val="7"/>
    </w:pPr>
    <w:rPr>
      <w:rFonts w:ascii="Century Gothic" w:hAnsi="Century Gothic"/>
      <w:lang w:val="zh-CN"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rPr>
      <w:rFonts w:ascii="Tahoma" w:hAnsi="Tahoma"/>
      <w:sz w:val="16"/>
      <w:szCs w:val="16"/>
      <w:lang w:val="zh-CN" w:eastAsia="zh-CN"/>
    </w:rPr>
  </w:style>
  <w:style w:type="paragraph" w:styleId="Corpodeltesto3">
    <w:name w:val="Body Text 3"/>
    <w:basedOn w:val="Normale"/>
    <w:qFormat/>
    <w:pPr>
      <w:jc w:val="center"/>
    </w:pPr>
    <w:rPr>
      <w:b/>
      <w:bCs/>
      <w:sz w:val="22"/>
    </w:rPr>
  </w:style>
  <w:style w:type="paragraph" w:styleId="Pidipagina">
    <w:name w:val="footer"/>
    <w:basedOn w:val="Normale"/>
    <w:link w:val="PidipaginaCarattere"/>
    <w:uiPriority w:val="99"/>
    <w:qFormat/>
    <w:pPr>
      <w:tabs>
        <w:tab w:val="center" w:pos="4819"/>
        <w:tab w:val="right" w:pos="9638"/>
      </w:tabs>
    </w:pPr>
  </w:style>
  <w:style w:type="paragraph" w:styleId="Intestazione">
    <w:name w:val="header"/>
    <w:basedOn w:val="Normale"/>
    <w:qFormat/>
    <w:pPr>
      <w:tabs>
        <w:tab w:val="center" w:pos="4819"/>
        <w:tab w:val="right" w:pos="9638"/>
      </w:tabs>
    </w:pPr>
  </w:style>
  <w:style w:type="character" w:styleId="Collegamentoipertestuale">
    <w:name w:val="Hyperlink"/>
    <w:uiPriority w:val="99"/>
    <w:rPr>
      <w:color w:val="0000FF"/>
      <w:u w:val="single"/>
    </w:rPr>
  </w:style>
  <w:style w:type="paragraph" w:styleId="Testonormale">
    <w:name w:val="Plain Text"/>
    <w:basedOn w:val="Normale"/>
    <w:rPr>
      <w:rFonts w:ascii="Courier New" w:hAnsi="Courier New"/>
    </w:rPr>
  </w:style>
  <w:style w:type="character" w:styleId="Enfasigrassetto">
    <w:name w:val="Strong"/>
    <w:uiPriority w:val="22"/>
    <w:qFormat/>
    <w:rPr>
      <w:b/>
      <w:bCs/>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qFormat/>
    <w:pPr>
      <w:widowControl w:val="0"/>
      <w:tabs>
        <w:tab w:val="center" w:pos="4896"/>
        <w:tab w:val="right" w:pos="9792"/>
      </w:tabs>
      <w:overflowPunct w:val="0"/>
      <w:autoSpaceDE w:val="0"/>
      <w:autoSpaceDN w:val="0"/>
      <w:adjustRightInd w:val="0"/>
      <w:ind w:left="-360" w:right="-120"/>
      <w:jc w:val="center"/>
    </w:pPr>
    <w:rPr>
      <w:rFonts w:ascii="Arial" w:hAnsi="Arial"/>
      <w:b/>
      <w:i/>
      <w:sz w:val="32"/>
      <w:lang w:val="zh-CN" w:eastAsia="zh-CN"/>
    </w:rPr>
  </w:style>
  <w:style w:type="paragraph" w:customStyle="1" w:styleId="p5">
    <w:name w:val="p5"/>
    <w:basedOn w:val="Normale"/>
    <w:pPr>
      <w:tabs>
        <w:tab w:val="left" w:pos="720"/>
      </w:tabs>
      <w:spacing w:line="280" w:lineRule="atLeast"/>
      <w:jc w:val="both"/>
    </w:pPr>
    <w:rPr>
      <w:snapToGrid w:val="0"/>
      <w:sz w:val="24"/>
    </w:rPr>
  </w:style>
  <w:style w:type="paragraph" w:customStyle="1" w:styleId="Corpodeltesto">
    <w:name w:val="Corpo del testo"/>
    <w:basedOn w:val="Normale"/>
    <w:pPr>
      <w:spacing w:after="120"/>
    </w:pPr>
  </w:style>
  <w:style w:type="character" w:customStyle="1" w:styleId="Titolo8Carattere">
    <w:name w:val="Titolo 8 Carattere"/>
    <w:link w:val="Titolo8"/>
    <w:rPr>
      <w:rFonts w:ascii="Century Gothic" w:hAnsi="Century Gothic"/>
    </w:rPr>
  </w:style>
  <w:style w:type="paragraph" w:styleId="Paragrafoelenco">
    <w:name w:val="List Paragraph"/>
    <w:basedOn w:val="Normale"/>
    <w:uiPriority w:val="34"/>
    <w:qFormat/>
    <w:pPr>
      <w:spacing w:after="200" w:line="276" w:lineRule="auto"/>
      <w:ind w:left="720"/>
      <w:contextualSpacing/>
    </w:pPr>
    <w:rPr>
      <w:rFonts w:ascii="Calibri" w:eastAsia="Calibri" w:hAnsi="Calibri"/>
      <w:sz w:val="22"/>
      <w:szCs w:val="22"/>
      <w:lang w:eastAsia="en-US"/>
    </w:rPr>
  </w:style>
  <w:style w:type="character" w:customStyle="1" w:styleId="TestofumettoCarattere">
    <w:name w:val="Testo fumetto Carattere"/>
    <w:link w:val="Testofumetto"/>
    <w:rPr>
      <w:rFonts w:ascii="Tahoma" w:hAnsi="Tahoma" w:cs="Tahoma"/>
      <w:sz w:val="16"/>
      <w:szCs w:val="16"/>
    </w:rPr>
  </w:style>
  <w:style w:type="character" w:customStyle="1" w:styleId="TitoloCarattere">
    <w:name w:val="Titolo Carattere"/>
    <w:link w:val="Titolo"/>
    <w:rPr>
      <w:rFonts w:ascii="Arial" w:hAnsi="Arial"/>
      <w:b/>
      <w:i/>
      <w:sz w:val="32"/>
    </w:rPr>
  </w:style>
  <w:style w:type="character" w:customStyle="1" w:styleId="PidipaginaCarattere">
    <w:name w:val="Piè di pagina Carattere"/>
    <w:basedOn w:val="Carpredefinitoparagrafo"/>
    <w:link w:val="Pidipagina"/>
    <w:uiPriority w:val="99"/>
  </w:style>
  <w:style w:type="paragraph" w:customStyle="1" w:styleId="TabellaDatiAmm">
    <w:name w:val="Tabella Dati Amm"/>
    <w:qFormat/>
    <w:pPr>
      <w:jc w:val="center"/>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448</Words>
  <Characters>2560</Characters>
  <Application>Microsoft Office Word</Application>
  <DocSecurity>0</DocSecurity>
  <Lines>21</Lines>
  <Paragraphs>6</Paragraphs>
  <ScaleCrop>false</ScaleCrop>
  <Company>Hewlett-Packard</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01amministra</dc:creator>
  <cp:lastModifiedBy>informatica.amica-2</cp:lastModifiedBy>
  <cp:revision>3</cp:revision>
  <cp:lastPrinted>2015-11-25T07:07:00Z</cp:lastPrinted>
  <dcterms:created xsi:type="dcterms:W3CDTF">2026-09-14T11:10:00Z</dcterms:created>
  <dcterms:modified xsi:type="dcterms:W3CDTF">2026-09-14T11:11:00Z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F2B4A8A18C6D40D6B7712062A5C3D877_13</vt:lpwstr>
  </property>
</Properties>
</file>